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2456D" w14:textId="3B34BF67" w:rsidR="006E234C" w:rsidRDefault="003525D2">
      <w:pPr>
        <w:pStyle w:val="BodyText"/>
        <w:ind w:left="428"/>
        <w:rPr>
          <w:sz w:val="20"/>
        </w:rPr>
      </w:pPr>
      <w:r>
        <w:rPr>
          <w:noProof/>
        </w:rPr>
        <w:drawing>
          <wp:inline distT="0" distB="0" distL="0" distR="0" wp14:anchorId="1475FEE8" wp14:editId="0A1A5313">
            <wp:extent cx="1453911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86" cy="104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E2C22" w14:textId="1FDB6493" w:rsidR="006E234C" w:rsidRDefault="0083315B">
      <w:pPr>
        <w:spacing w:before="155" w:line="271" w:lineRule="auto"/>
        <w:ind w:left="2329" w:right="2345"/>
        <w:jc w:val="center"/>
        <w:rPr>
          <w:b/>
          <w:sz w:val="24"/>
        </w:rPr>
      </w:pPr>
      <w:r>
        <w:rPr>
          <w:b/>
          <w:sz w:val="24"/>
        </w:rPr>
        <w:t>CMR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INSTITUTE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TECHNOLOGY ACADEMIC YEAR 2025-26</w:t>
      </w:r>
    </w:p>
    <w:p w14:paraId="45EFDD68" w14:textId="77D0B0BD" w:rsidR="006E234C" w:rsidRDefault="0083315B">
      <w:pPr>
        <w:spacing w:before="1"/>
        <w:ind w:left="2332" w:right="2345"/>
        <w:jc w:val="center"/>
        <w:rPr>
          <w:b/>
          <w:sz w:val="24"/>
        </w:rPr>
      </w:pPr>
      <w:r>
        <w:rPr>
          <w:b/>
          <w:sz w:val="24"/>
        </w:rPr>
        <w:t>Video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Session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REPORT</w:t>
      </w:r>
      <w:r w:rsidR="00D766DA">
        <w:rPr>
          <w:b/>
          <w:spacing w:val="-2"/>
          <w:sz w:val="24"/>
        </w:rPr>
        <w:t>-Plan</w:t>
      </w:r>
      <w:bookmarkStart w:id="0" w:name="_GoBack"/>
      <w:bookmarkEnd w:id="0"/>
    </w:p>
    <w:p w14:paraId="1E0DBC72" w14:textId="77777777" w:rsidR="006E234C" w:rsidRDefault="0083315B">
      <w:pPr>
        <w:spacing w:before="41"/>
        <w:ind w:right="17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ENGINEERING</w:t>
      </w: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1447"/>
        <w:gridCol w:w="1695"/>
        <w:gridCol w:w="3982"/>
      </w:tblGrid>
      <w:tr w:rsidR="006E234C" w14:paraId="0B15F896" w14:textId="77777777" w:rsidTr="00E25672">
        <w:trPr>
          <w:trHeight w:val="973"/>
        </w:trPr>
        <w:tc>
          <w:tcPr>
            <w:tcW w:w="2243" w:type="dxa"/>
          </w:tcPr>
          <w:p w14:paraId="100316D7" w14:textId="77777777" w:rsidR="006E234C" w:rsidRDefault="0083315B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447" w:type="dxa"/>
          </w:tcPr>
          <w:p w14:paraId="618FFD23" w14:textId="77777777" w:rsidR="006E234C" w:rsidRDefault="0083315B">
            <w:pPr>
              <w:pStyle w:val="TableParagraph"/>
              <w:spacing w:before="101"/>
              <w:ind w:left="104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BIS402</w:t>
            </w:r>
          </w:p>
        </w:tc>
        <w:tc>
          <w:tcPr>
            <w:tcW w:w="1695" w:type="dxa"/>
          </w:tcPr>
          <w:p w14:paraId="6BEF090B" w14:textId="77777777" w:rsidR="006E234C" w:rsidRDefault="0083315B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982" w:type="dxa"/>
          </w:tcPr>
          <w:p w14:paraId="4C3AE953" w14:textId="77777777" w:rsidR="006E234C" w:rsidRDefault="0083315B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Advanced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JAVA</w:t>
            </w:r>
          </w:p>
        </w:tc>
      </w:tr>
      <w:tr w:rsidR="006E234C" w14:paraId="5DF2322D" w14:textId="77777777" w:rsidTr="00E25672">
        <w:trPr>
          <w:trHeight w:val="690"/>
        </w:trPr>
        <w:tc>
          <w:tcPr>
            <w:tcW w:w="2243" w:type="dxa"/>
          </w:tcPr>
          <w:p w14:paraId="64EE4764" w14:textId="77777777" w:rsidR="006E234C" w:rsidRDefault="0083315B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Section</w:t>
            </w:r>
          </w:p>
        </w:tc>
        <w:tc>
          <w:tcPr>
            <w:tcW w:w="1447" w:type="dxa"/>
          </w:tcPr>
          <w:p w14:paraId="2435AA4F" w14:textId="4CC60FB6" w:rsidR="006E234C" w:rsidRDefault="0083315B">
            <w:pPr>
              <w:pStyle w:val="TableParagraph"/>
              <w:ind w:left="15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25672">
              <w:rPr>
                <w:b/>
                <w:spacing w:val="-10"/>
                <w:sz w:val="24"/>
              </w:rPr>
              <w:t>A, B, C</w:t>
            </w:r>
          </w:p>
        </w:tc>
        <w:tc>
          <w:tcPr>
            <w:tcW w:w="1695" w:type="dxa"/>
          </w:tcPr>
          <w:p w14:paraId="39D37084" w14:textId="77777777" w:rsidR="006E234C" w:rsidRDefault="0083315B">
            <w:pPr>
              <w:pStyle w:val="TableParagraph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3982" w:type="dxa"/>
          </w:tcPr>
          <w:p w14:paraId="7F904D4B" w14:textId="77777777" w:rsidR="006E234C" w:rsidRDefault="0083315B"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Dr.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Seetha</w:t>
            </w:r>
          </w:p>
        </w:tc>
      </w:tr>
      <w:tr w:rsidR="006E234C" w14:paraId="4BCA1C12" w14:textId="77777777">
        <w:trPr>
          <w:trHeight w:val="973"/>
        </w:trPr>
        <w:tc>
          <w:tcPr>
            <w:tcW w:w="2243" w:type="dxa"/>
          </w:tcPr>
          <w:p w14:paraId="2F7BD2F9" w14:textId="77777777" w:rsidR="006E234C" w:rsidRDefault="0083315B">
            <w:pPr>
              <w:pStyle w:val="TableParagraph"/>
              <w:spacing w:line="242" w:lineRule="auto"/>
              <w:ind w:left="215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Curriculum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Gap </w:t>
            </w:r>
            <w:r>
              <w:rPr>
                <w:b/>
                <w:spacing w:val="-2"/>
                <w:sz w:val="24"/>
              </w:rPr>
              <w:t>Identified:</w:t>
            </w:r>
          </w:p>
        </w:tc>
        <w:tc>
          <w:tcPr>
            <w:tcW w:w="7124" w:type="dxa"/>
            <w:gridSpan w:val="3"/>
          </w:tcPr>
          <w:p w14:paraId="3C596024" w14:textId="77777777" w:rsidR="006E234C" w:rsidRDefault="0083315B">
            <w:pPr>
              <w:pStyle w:val="TableParagraph"/>
              <w:spacing w:before="100"/>
              <w:ind w:left="219"/>
              <w:rPr>
                <w:rFonts w:ascii="Arial MT"/>
              </w:rPr>
            </w:pPr>
            <w:r>
              <w:rPr>
                <w:rFonts w:ascii="Arial MT"/>
              </w:rPr>
              <w:t>Syllabus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 xml:space="preserve">is </w:t>
            </w:r>
            <w:r>
              <w:rPr>
                <w:rFonts w:ascii="Arial MT"/>
                <w:spacing w:val="-4"/>
              </w:rPr>
              <w:t>fine</w:t>
            </w:r>
          </w:p>
        </w:tc>
      </w:tr>
    </w:tbl>
    <w:p w14:paraId="23A3B3F6" w14:textId="77777777" w:rsidR="006E234C" w:rsidRDefault="006E234C">
      <w:pPr>
        <w:pStyle w:val="BodyText"/>
        <w:rPr>
          <w:b/>
        </w:rPr>
      </w:pPr>
    </w:p>
    <w:p w14:paraId="5A3B9A8A" w14:textId="77777777" w:rsidR="006E234C" w:rsidRDefault="006E234C">
      <w:pPr>
        <w:pStyle w:val="BodyText"/>
        <w:spacing w:before="27"/>
        <w:rPr>
          <w:b/>
        </w:rPr>
      </w:pPr>
    </w:p>
    <w:p w14:paraId="3BA4867C" w14:textId="77777777" w:rsidR="006E234C" w:rsidRDefault="0083315B">
      <w:pPr>
        <w:spacing w:after="6"/>
        <w:ind w:left="370"/>
        <w:rPr>
          <w:b/>
          <w:sz w:val="24"/>
        </w:rPr>
      </w:pPr>
      <w:r>
        <w:rPr>
          <w:b/>
          <w:sz w:val="24"/>
        </w:rPr>
        <w:t>Summary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Video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Sessions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conducted:</w: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3462"/>
        <w:gridCol w:w="1566"/>
        <w:gridCol w:w="1863"/>
        <w:gridCol w:w="1680"/>
      </w:tblGrid>
      <w:tr w:rsidR="006E234C" w14:paraId="36E39B5B" w14:textId="77777777">
        <w:trPr>
          <w:trHeight w:val="987"/>
        </w:trPr>
        <w:tc>
          <w:tcPr>
            <w:tcW w:w="778" w:type="dxa"/>
          </w:tcPr>
          <w:p w14:paraId="31C82188" w14:textId="77777777" w:rsidR="006E234C" w:rsidRDefault="0083315B">
            <w:pPr>
              <w:pStyle w:val="TableParagraph"/>
              <w:spacing w:before="99" w:line="237" w:lineRule="auto"/>
              <w:ind w:right="186" w:firstLine="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Sl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3462" w:type="dxa"/>
          </w:tcPr>
          <w:p w14:paraId="65BB3A1E" w14:textId="77777777" w:rsidR="006E234C" w:rsidRDefault="008331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1566" w:type="dxa"/>
          </w:tcPr>
          <w:p w14:paraId="5AB17753" w14:textId="77777777" w:rsidR="006E234C" w:rsidRDefault="0083315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863" w:type="dxa"/>
          </w:tcPr>
          <w:p w14:paraId="653B909A" w14:textId="77777777" w:rsidR="006E234C" w:rsidRDefault="0083315B">
            <w:pPr>
              <w:pStyle w:val="TableParagraph"/>
              <w:ind w:left="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1680" w:type="dxa"/>
          </w:tcPr>
          <w:p w14:paraId="392761E7" w14:textId="77777777" w:rsidR="006E234C" w:rsidRDefault="0083315B">
            <w:pPr>
              <w:pStyle w:val="TableParagraph"/>
              <w:spacing w:before="103" w:line="228" w:lineRule="auto"/>
              <w:ind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students</w:t>
            </w:r>
          </w:p>
        </w:tc>
      </w:tr>
      <w:tr w:rsidR="006E234C" w14:paraId="0F3CDAE8" w14:textId="77777777">
        <w:trPr>
          <w:trHeight w:val="695"/>
        </w:trPr>
        <w:tc>
          <w:tcPr>
            <w:tcW w:w="778" w:type="dxa"/>
          </w:tcPr>
          <w:p w14:paraId="54CBD3FD" w14:textId="77777777" w:rsidR="006E234C" w:rsidRDefault="0083315B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62" w:type="dxa"/>
          </w:tcPr>
          <w:p w14:paraId="2A907A43" w14:textId="77777777" w:rsidR="006E234C" w:rsidRDefault="0083315B">
            <w:pPr>
              <w:pStyle w:val="TableParagraph"/>
              <w:spacing w:before="215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Applications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Servlet</w:t>
            </w:r>
          </w:p>
        </w:tc>
        <w:tc>
          <w:tcPr>
            <w:tcW w:w="1566" w:type="dxa"/>
          </w:tcPr>
          <w:p w14:paraId="03AF1EA8" w14:textId="1AED5071" w:rsidR="006E234C" w:rsidRDefault="00CB0273">
            <w:pPr>
              <w:pStyle w:val="TableParagraph"/>
              <w:spacing w:before="215"/>
              <w:ind w:left="15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  <w:r w:rsidRPr="00CB0273">
              <w:rPr>
                <w:rFonts w:ascii="Arial MT"/>
                <w:sz w:val="20"/>
                <w:vertAlign w:val="superscript"/>
              </w:rPr>
              <w:t>th</w:t>
            </w:r>
            <w:r>
              <w:rPr>
                <w:rFonts w:ascii="Arial MT"/>
                <w:sz w:val="20"/>
              </w:rPr>
              <w:t xml:space="preserve"> May</w:t>
            </w:r>
            <w:r w:rsidR="0083315B">
              <w:rPr>
                <w:rFonts w:ascii="Arial MT"/>
                <w:spacing w:val="-6"/>
                <w:sz w:val="20"/>
              </w:rPr>
              <w:t xml:space="preserve"> </w:t>
            </w:r>
            <w:r w:rsidR="0083315B">
              <w:rPr>
                <w:rFonts w:ascii="Arial MT"/>
                <w:spacing w:val="-4"/>
                <w:sz w:val="20"/>
              </w:rPr>
              <w:t>2026</w:t>
            </w:r>
          </w:p>
        </w:tc>
        <w:tc>
          <w:tcPr>
            <w:tcW w:w="1863" w:type="dxa"/>
          </w:tcPr>
          <w:p w14:paraId="7037BCFD" w14:textId="77777777" w:rsidR="006E234C" w:rsidRDefault="0083315B">
            <w:pPr>
              <w:pStyle w:val="TableParagraph"/>
              <w:spacing w:before="215"/>
              <w:ind w:left="0" w:right="52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45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MINS</w:t>
            </w:r>
          </w:p>
        </w:tc>
        <w:tc>
          <w:tcPr>
            <w:tcW w:w="1680" w:type="dxa"/>
          </w:tcPr>
          <w:p w14:paraId="255A2B53" w14:textId="76147BD2" w:rsidR="006E234C" w:rsidRDefault="006E234C">
            <w:pPr>
              <w:pStyle w:val="TableParagraph"/>
              <w:rPr>
                <w:b/>
                <w:sz w:val="24"/>
              </w:rPr>
            </w:pPr>
          </w:p>
        </w:tc>
      </w:tr>
      <w:tr w:rsidR="006E234C" w14:paraId="4332BF66" w14:textId="77777777">
        <w:trPr>
          <w:trHeight w:val="973"/>
        </w:trPr>
        <w:tc>
          <w:tcPr>
            <w:tcW w:w="778" w:type="dxa"/>
          </w:tcPr>
          <w:p w14:paraId="2CA6C243" w14:textId="77777777" w:rsidR="006E234C" w:rsidRDefault="008331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62" w:type="dxa"/>
          </w:tcPr>
          <w:p w14:paraId="14773EDD" w14:textId="77777777" w:rsidR="006E234C" w:rsidRDefault="006E234C">
            <w:pPr>
              <w:pStyle w:val="TableParagraph"/>
              <w:spacing w:before="124"/>
              <w:ind w:left="0"/>
              <w:rPr>
                <w:b/>
                <w:sz w:val="20"/>
              </w:rPr>
            </w:pPr>
          </w:p>
          <w:p w14:paraId="3DB35271" w14:textId="77777777" w:rsidR="006E234C" w:rsidRDefault="0083315B">
            <w:pPr>
              <w:pStyle w:val="TableParagraph"/>
              <w:spacing w:before="0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Applications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JSP</w:t>
            </w:r>
          </w:p>
        </w:tc>
        <w:tc>
          <w:tcPr>
            <w:tcW w:w="1566" w:type="dxa"/>
          </w:tcPr>
          <w:p w14:paraId="236E8EB2" w14:textId="77777777" w:rsidR="006E234C" w:rsidRDefault="006E234C">
            <w:pPr>
              <w:pStyle w:val="TableParagraph"/>
              <w:spacing w:before="124"/>
              <w:ind w:left="0"/>
              <w:rPr>
                <w:b/>
                <w:sz w:val="20"/>
              </w:rPr>
            </w:pPr>
          </w:p>
          <w:p w14:paraId="63650DBE" w14:textId="6943D54D" w:rsidR="006E234C" w:rsidRDefault="0083315B">
            <w:pPr>
              <w:pStyle w:val="TableParagraph"/>
              <w:spacing w:before="0"/>
              <w:ind w:left="15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  <w:r w:rsidR="00CB0273">
              <w:rPr>
                <w:rFonts w:ascii="Arial MT"/>
                <w:sz w:val="20"/>
              </w:rPr>
              <w:t>0</w:t>
            </w:r>
            <w:r>
              <w:rPr>
                <w:rFonts w:ascii="Arial MT"/>
                <w:sz w:val="20"/>
                <w:vertAlign w:val="superscript"/>
              </w:rPr>
              <w:t>st</w:t>
            </w:r>
            <w:r>
              <w:rPr>
                <w:rFonts w:ascii="Arial MT"/>
                <w:sz w:val="20"/>
              </w:rPr>
              <w:t xml:space="preserve"> May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2026</w:t>
            </w:r>
          </w:p>
        </w:tc>
        <w:tc>
          <w:tcPr>
            <w:tcW w:w="1863" w:type="dxa"/>
          </w:tcPr>
          <w:p w14:paraId="36CD0C03" w14:textId="77777777" w:rsidR="006E234C" w:rsidRDefault="006E234C">
            <w:pPr>
              <w:pStyle w:val="TableParagraph"/>
              <w:spacing w:before="124"/>
              <w:ind w:left="0"/>
              <w:rPr>
                <w:b/>
                <w:sz w:val="20"/>
              </w:rPr>
            </w:pPr>
          </w:p>
          <w:p w14:paraId="7352AEB2" w14:textId="77777777" w:rsidR="006E234C" w:rsidRDefault="0083315B">
            <w:pPr>
              <w:pStyle w:val="TableParagraph"/>
              <w:spacing w:before="0"/>
              <w:ind w:left="0" w:right="52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45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MINS</w:t>
            </w:r>
          </w:p>
        </w:tc>
        <w:tc>
          <w:tcPr>
            <w:tcW w:w="1680" w:type="dxa"/>
          </w:tcPr>
          <w:p w14:paraId="4604DA2D" w14:textId="0ADF234D" w:rsidR="006E234C" w:rsidRDefault="006E234C">
            <w:pPr>
              <w:pStyle w:val="TableParagraph"/>
              <w:rPr>
                <w:b/>
                <w:sz w:val="24"/>
              </w:rPr>
            </w:pPr>
          </w:p>
        </w:tc>
      </w:tr>
      <w:tr w:rsidR="006E234C" w14:paraId="7E6489A7" w14:textId="77777777">
        <w:trPr>
          <w:trHeight w:val="974"/>
        </w:trPr>
        <w:tc>
          <w:tcPr>
            <w:tcW w:w="778" w:type="dxa"/>
          </w:tcPr>
          <w:p w14:paraId="0CE577BC" w14:textId="77777777" w:rsidR="006E234C" w:rsidRDefault="008331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62" w:type="dxa"/>
          </w:tcPr>
          <w:p w14:paraId="5A2F2C4E" w14:textId="77777777" w:rsidR="006E234C" w:rsidRDefault="006E234C">
            <w:pPr>
              <w:pStyle w:val="TableParagraph"/>
              <w:spacing w:before="125"/>
              <w:ind w:left="0"/>
              <w:rPr>
                <w:b/>
                <w:sz w:val="20"/>
              </w:rPr>
            </w:pPr>
          </w:p>
          <w:p w14:paraId="5EC39156" w14:textId="77777777" w:rsidR="006E234C" w:rsidRDefault="0083315B">
            <w:pPr>
              <w:pStyle w:val="TableParagraph"/>
              <w:spacing w:before="0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Applications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JDBC</w:t>
            </w:r>
          </w:p>
        </w:tc>
        <w:tc>
          <w:tcPr>
            <w:tcW w:w="1566" w:type="dxa"/>
          </w:tcPr>
          <w:p w14:paraId="0FAB8AC1" w14:textId="77777777" w:rsidR="006E234C" w:rsidRDefault="006E234C">
            <w:pPr>
              <w:pStyle w:val="TableParagraph"/>
              <w:spacing w:before="125"/>
              <w:ind w:left="0"/>
              <w:rPr>
                <w:b/>
                <w:sz w:val="20"/>
              </w:rPr>
            </w:pPr>
          </w:p>
          <w:p w14:paraId="42F6C0EA" w14:textId="1B618968" w:rsidR="006E234C" w:rsidRDefault="0083315B">
            <w:pPr>
              <w:pStyle w:val="TableParagraph"/>
              <w:spacing w:before="0"/>
              <w:ind w:left="15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31</w:t>
            </w:r>
            <w:r>
              <w:rPr>
                <w:rFonts w:ascii="Arial MT"/>
                <w:sz w:val="20"/>
                <w:vertAlign w:val="superscript"/>
              </w:rPr>
              <w:t>st</w:t>
            </w:r>
            <w:r>
              <w:rPr>
                <w:rFonts w:ascii="Arial MT"/>
                <w:sz w:val="20"/>
              </w:rPr>
              <w:t xml:space="preserve"> May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2026</w:t>
            </w:r>
          </w:p>
        </w:tc>
        <w:tc>
          <w:tcPr>
            <w:tcW w:w="1863" w:type="dxa"/>
          </w:tcPr>
          <w:p w14:paraId="0F53B0B2" w14:textId="77777777" w:rsidR="006E234C" w:rsidRDefault="006E234C">
            <w:pPr>
              <w:pStyle w:val="TableParagraph"/>
              <w:spacing w:before="125"/>
              <w:ind w:left="0"/>
              <w:rPr>
                <w:b/>
                <w:sz w:val="20"/>
              </w:rPr>
            </w:pPr>
          </w:p>
          <w:p w14:paraId="18AE4E6B" w14:textId="77777777" w:rsidR="006E234C" w:rsidRDefault="0083315B">
            <w:pPr>
              <w:pStyle w:val="TableParagraph"/>
              <w:spacing w:before="0"/>
              <w:ind w:left="0" w:right="52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45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MINS</w:t>
            </w:r>
          </w:p>
        </w:tc>
        <w:tc>
          <w:tcPr>
            <w:tcW w:w="1680" w:type="dxa"/>
          </w:tcPr>
          <w:p w14:paraId="720329B9" w14:textId="2D59E5C4" w:rsidR="006E234C" w:rsidRDefault="006E234C">
            <w:pPr>
              <w:pStyle w:val="TableParagraph"/>
              <w:rPr>
                <w:b/>
                <w:sz w:val="24"/>
              </w:rPr>
            </w:pPr>
          </w:p>
        </w:tc>
      </w:tr>
    </w:tbl>
    <w:p w14:paraId="160BDF23" w14:textId="06992281" w:rsidR="006E234C" w:rsidRDefault="006E234C" w:rsidP="00E25672">
      <w:pPr>
        <w:pStyle w:val="BodyText"/>
        <w:ind w:left="350"/>
        <w:rPr>
          <w:sz w:val="20"/>
        </w:rPr>
      </w:pPr>
    </w:p>
    <w:sectPr w:rsidR="006E234C">
      <w:pgSz w:w="12240" w:h="15840"/>
      <w:pgMar w:top="14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95C44" w14:textId="77777777" w:rsidR="00CA354E" w:rsidRDefault="00CA354E" w:rsidP="00E25672">
      <w:r>
        <w:separator/>
      </w:r>
    </w:p>
  </w:endnote>
  <w:endnote w:type="continuationSeparator" w:id="0">
    <w:p w14:paraId="5DBC61E9" w14:textId="77777777" w:rsidR="00CA354E" w:rsidRDefault="00CA354E" w:rsidP="00E2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EAF1F" w14:textId="77777777" w:rsidR="00CA354E" w:rsidRDefault="00CA354E" w:rsidP="00E25672">
      <w:r>
        <w:separator/>
      </w:r>
    </w:p>
  </w:footnote>
  <w:footnote w:type="continuationSeparator" w:id="0">
    <w:p w14:paraId="6A33C49F" w14:textId="77777777" w:rsidR="00CA354E" w:rsidRDefault="00CA354E" w:rsidP="00E2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3C06"/>
    <w:multiLevelType w:val="hybridMultilevel"/>
    <w:tmpl w:val="C15A3952"/>
    <w:lvl w:ilvl="0" w:tplc="63A2C3EE">
      <w:numFmt w:val="bullet"/>
      <w:lvlText w:val="∙"/>
      <w:lvlJc w:val="left"/>
      <w:pPr>
        <w:ind w:left="9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F60FC0">
      <w:numFmt w:val="bullet"/>
      <w:lvlText w:val="•"/>
      <w:lvlJc w:val="left"/>
      <w:pPr>
        <w:ind w:left="1022" w:hanging="125"/>
      </w:pPr>
      <w:rPr>
        <w:rFonts w:hint="default"/>
        <w:lang w:val="en-US" w:eastAsia="en-US" w:bidi="ar-SA"/>
      </w:rPr>
    </w:lvl>
    <w:lvl w:ilvl="2" w:tplc="A4CE1E54">
      <w:numFmt w:val="bullet"/>
      <w:lvlText w:val="•"/>
      <w:lvlJc w:val="left"/>
      <w:pPr>
        <w:ind w:left="1945" w:hanging="125"/>
      </w:pPr>
      <w:rPr>
        <w:rFonts w:hint="default"/>
        <w:lang w:val="en-US" w:eastAsia="en-US" w:bidi="ar-SA"/>
      </w:rPr>
    </w:lvl>
    <w:lvl w:ilvl="3" w:tplc="F59E350C">
      <w:numFmt w:val="bullet"/>
      <w:lvlText w:val="•"/>
      <w:lvlJc w:val="left"/>
      <w:pPr>
        <w:ind w:left="2868" w:hanging="125"/>
      </w:pPr>
      <w:rPr>
        <w:rFonts w:hint="default"/>
        <w:lang w:val="en-US" w:eastAsia="en-US" w:bidi="ar-SA"/>
      </w:rPr>
    </w:lvl>
    <w:lvl w:ilvl="4" w:tplc="933E4BDE">
      <w:numFmt w:val="bullet"/>
      <w:lvlText w:val="•"/>
      <w:lvlJc w:val="left"/>
      <w:pPr>
        <w:ind w:left="3791" w:hanging="125"/>
      </w:pPr>
      <w:rPr>
        <w:rFonts w:hint="default"/>
        <w:lang w:val="en-US" w:eastAsia="en-US" w:bidi="ar-SA"/>
      </w:rPr>
    </w:lvl>
    <w:lvl w:ilvl="5" w:tplc="DF9E3DF6">
      <w:numFmt w:val="bullet"/>
      <w:lvlText w:val="•"/>
      <w:lvlJc w:val="left"/>
      <w:pPr>
        <w:ind w:left="4714" w:hanging="125"/>
      </w:pPr>
      <w:rPr>
        <w:rFonts w:hint="default"/>
        <w:lang w:val="en-US" w:eastAsia="en-US" w:bidi="ar-SA"/>
      </w:rPr>
    </w:lvl>
    <w:lvl w:ilvl="6" w:tplc="628613E6">
      <w:numFmt w:val="bullet"/>
      <w:lvlText w:val="•"/>
      <w:lvlJc w:val="left"/>
      <w:pPr>
        <w:ind w:left="5637" w:hanging="125"/>
      </w:pPr>
      <w:rPr>
        <w:rFonts w:hint="default"/>
        <w:lang w:val="en-US" w:eastAsia="en-US" w:bidi="ar-SA"/>
      </w:rPr>
    </w:lvl>
    <w:lvl w:ilvl="7" w:tplc="CCA2E5BA">
      <w:numFmt w:val="bullet"/>
      <w:lvlText w:val="•"/>
      <w:lvlJc w:val="left"/>
      <w:pPr>
        <w:ind w:left="6560" w:hanging="125"/>
      </w:pPr>
      <w:rPr>
        <w:rFonts w:hint="default"/>
        <w:lang w:val="en-US" w:eastAsia="en-US" w:bidi="ar-SA"/>
      </w:rPr>
    </w:lvl>
    <w:lvl w:ilvl="8" w:tplc="B07CF4CC">
      <w:numFmt w:val="bullet"/>
      <w:lvlText w:val="•"/>
      <w:lvlJc w:val="left"/>
      <w:pPr>
        <w:ind w:left="7483" w:hanging="125"/>
      </w:pPr>
      <w:rPr>
        <w:rFonts w:hint="default"/>
        <w:lang w:val="en-US" w:eastAsia="en-US" w:bidi="ar-SA"/>
      </w:rPr>
    </w:lvl>
  </w:abstractNum>
  <w:abstractNum w:abstractNumId="1" w15:restartNumberingAfterBreak="0">
    <w:nsid w:val="20354552"/>
    <w:multiLevelType w:val="hybridMultilevel"/>
    <w:tmpl w:val="2D6280BC"/>
    <w:lvl w:ilvl="0" w:tplc="393AB2F8">
      <w:numFmt w:val="bullet"/>
      <w:lvlText w:val="∙"/>
      <w:lvlJc w:val="left"/>
      <w:pPr>
        <w:ind w:left="34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BC309C">
      <w:numFmt w:val="bullet"/>
      <w:lvlText w:val="•"/>
      <w:lvlJc w:val="left"/>
      <w:pPr>
        <w:ind w:left="1238" w:hanging="125"/>
      </w:pPr>
      <w:rPr>
        <w:rFonts w:hint="default"/>
        <w:lang w:val="en-US" w:eastAsia="en-US" w:bidi="ar-SA"/>
      </w:rPr>
    </w:lvl>
    <w:lvl w:ilvl="2" w:tplc="1B2005B8">
      <w:numFmt w:val="bullet"/>
      <w:lvlText w:val="•"/>
      <w:lvlJc w:val="left"/>
      <w:pPr>
        <w:ind w:left="2137" w:hanging="125"/>
      </w:pPr>
      <w:rPr>
        <w:rFonts w:hint="default"/>
        <w:lang w:val="en-US" w:eastAsia="en-US" w:bidi="ar-SA"/>
      </w:rPr>
    </w:lvl>
    <w:lvl w:ilvl="3" w:tplc="9FECA78C">
      <w:numFmt w:val="bullet"/>
      <w:lvlText w:val="•"/>
      <w:lvlJc w:val="left"/>
      <w:pPr>
        <w:ind w:left="3036" w:hanging="125"/>
      </w:pPr>
      <w:rPr>
        <w:rFonts w:hint="default"/>
        <w:lang w:val="en-US" w:eastAsia="en-US" w:bidi="ar-SA"/>
      </w:rPr>
    </w:lvl>
    <w:lvl w:ilvl="4" w:tplc="2B6C239A">
      <w:numFmt w:val="bullet"/>
      <w:lvlText w:val="•"/>
      <w:lvlJc w:val="left"/>
      <w:pPr>
        <w:ind w:left="3935" w:hanging="125"/>
      </w:pPr>
      <w:rPr>
        <w:rFonts w:hint="default"/>
        <w:lang w:val="en-US" w:eastAsia="en-US" w:bidi="ar-SA"/>
      </w:rPr>
    </w:lvl>
    <w:lvl w:ilvl="5" w:tplc="3F46B594">
      <w:numFmt w:val="bullet"/>
      <w:lvlText w:val="•"/>
      <w:lvlJc w:val="left"/>
      <w:pPr>
        <w:ind w:left="4834" w:hanging="125"/>
      </w:pPr>
      <w:rPr>
        <w:rFonts w:hint="default"/>
        <w:lang w:val="en-US" w:eastAsia="en-US" w:bidi="ar-SA"/>
      </w:rPr>
    </w:lvl>
    <w:lvl w:ilvl="6" w:tplc="7A2683DA">
      <w:numFmt w:val="bullet"/>
      <w:lvlText w:val="•"/>
      <w:lvlJc w:val="left"/>
      <w:pPr>
        <w:ind w:left="5732" w:hanging="125"/>
      </w:pPr>
      <w:rPr>
        <w:rFonts w:hint="default"/>
        <w:lang w:val="en-US" w:eastAsia="en-US" w:bidi="ar-SA"/>
      </w:rPr>
    </w:lvl>
    <w:lvl w:ilvl="7" w:tplc="EA2C4D2A">
      <w:numFmt w:val="bullet"/>
      <w:lvlText w:val="•"/>
      <w:lvlJc w:val="left"/>
      <w:pPr>
        <w:ind w:left="6631" w:hanging="125"/>
      </w:pPr>
      <w:rPr>
        <w:rFonts w:hint="default"/>
        <w:lang w:val="en-US" w:eastAsia="en-US" w:bidi="ar-SA"/>
      </w:rPr>
    </w:lvl>
    <w:lvl w:ilvl="8" w:tplc="C29211E6">
      <w:numFmt w:val="bullet"/>
      <w:lvlText w:val="•"/>
      <w:lvlJc w:val="left"/>
      <w:pPr>
        <w:ind w:left="7530" w:hanging="125"/>
      </w:pPr>
      <w:rPr>
        <w:rFonts w:hint="default"/>
        <w:lang w:val="en-US" w:eastAsia="en-US" w:bidi="ar-SA"/>
      </w:rPr>
    </w:lvl>
  </w:abstractNum>
  <w:abstractNum w:abstractNumId="2" w15:restartNumberingAfterBreak="0">
    <w:nsid w:val="303B0CE1"/>
    <w:multiLevelType w:val="hybridMultilevel"/>
    <w:tmpl w:val="88EAFE90"/>
    <w:lvl w:ilvl="0" w:tplc="81E828E2">
      <w:numFmt w:val="bullet"/>
      <w:lvlText w:val="∙"/>
      <w:lvlJc w:val="left"/>
      <w:pPr>
        <w:ind w:left="21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68B294">
      <w:numFmt w:val="bullet"/>
      <w:lvlText w:val="•"/>
      <w:lvlJc w:val="left"/>
      <w:pPr>
        <w:ind w:left="1130" w:hanging="125"/>
      </w:pPr>
      <w:rPr>
        <w:rFonts w:hint="default"/>
        <w:lang w:val="en-US" w:eastAsia="en-US" w:bidi="ar-SA"/>
      </w:rPr>
    </w:lvl>
    <w:lvl w:ilvl="2" w:tplc="805E0BDE">
      <w:numFmt w:val="bullet"/>
      <w:lvlText w:val="•"/>
      <w:lvlJc w:val="left"/>
      <w:pPr>
        <w:ind w:left="2041" w:hanging="125"/>
      </w:pPr>
      <w:rPr>
        <w:rFonts w:hint="default"/>
        <w:lang w:val="en-US" w:eastAsia="en-US" w:bidi="ar-SA"/>
      </w:rPr>
    </w:lvl>
    <w:lvl w:ilvl="3" w:tplc="96163574">
      <w:numFmt w:val="bullet"/>
      <w:lvlText w:val="•"/>
      <w:lvlJc w:val="left"/>
      <w:pPr>
        <w:ind w:left="2952" w:hanging="125"/>
      </w:pPr>
      <w:rPr>
        <w:rFonts w:hint="default"/>
        <w:lang w:val="en-US" w:eastAsia="en-US" w:bidi="ar-SA"/>
      </w:rPr>
    </w:lvl>
    <w:lvl w:ilvl="4" w:tplc="F446DA74">
      <w:numFmt w:val="bullet"/>
      <w:lvlText w:val="•"/>
      <w:lvlJc w:val="left"/>
      <w:pPr>
        <w:ind w:left="3863" w:hanging="125"/>
      </w:pPr>
      <w:rPr>
        <w:rFonts w:hint="default"/>
        <w:lang w:val="en-US" w:eastAsia="en-US" w:bidi="ar-SA"/>
      </w:rPr>
    </w:lvl>
    <w:lvl w:ilvl="5" w:tplc="44E6918E">
      <w:numFmt w:val="bullet"/>
      <w:lvlText w:val="•"/>
      <w:lvlJc w:val="left"/>
      <w:pPr>
        <w:ind w:left="4774" w:hanging="125"/>
      </w:pPr>
      <w:rPr>
        <w:rFonts w:hint="default"/>
        <w:lang w:val="en-US" w:eastAsia="en-US" w:bidi="ar-SA"/>
      </w:rPr>
    </w:lvl>
    <w:lvl w:ilvl="6" w:tplc="706EAC36">
      <w:numFmt w:val="bullet"/>
      <w:lvlText w:val="•"/>
      <w:lvlJc w:val="left"/>
      <w:pPr>
        <w:ind w:left="5684" w:hanging="125"/>
      </w:pPr>
      <w:rPr>
        <w:rFonts w:hint="default"/>
        <w:lang w:val="en-US" w:eastAsia="en-US" w:bidi="ar-SA"/>
      </w:rPr>
    </w:lvl>
    <w:lvl w:ilvl="7" w:tplc="45321E88">
      <w:numFmt w:val="bullet"/>
      <w:lvlText w:val="•"/>
      <w:lvlJc w:val="left"/>
      <w:pPr>
        <w:ind w:left="6595" w:hanging="125"/>
      </w:pPr>
      <w:rPr>
        <w:rFonts w:hint="default"/>
        <w:lang w:val="en-US" w:eastAsia="en-US" w:bidi="ar-SA"/>
      </w:rPr>
    </w:lvl>
    <w:lvl w:ilvl="8" w:tplc="AD5C16F6">
      <w:numFmt w:val="bullet"/>
      <w:lvlText w:val="•"/>
      <w:lvlJc w:val="left"/>
      <w:pPr>
        <w:ind w:left="7506" w:hanging="125"/>
      </w:pPr>
      <w:rPr>
        <w:rFonts w:hint="default"/>
        <w:lang w:val="en-US" w:eastAsia="en-US" w:bidi="ar-SA"/>
      </w:rPr>
    </w:lvl>
  </w:abstractNum>
  <w:abstractNum w:abstractNumId="3" w15:restartNumberingAfterBreak="0">
    <w:nsid w:val="6D2C062E"/>
    <w:multiLevelType w:val="hybridMultilevel"/>
    <w:tmpl w:val="96523F1C"/>
    <w:lvl w:ilvl="0" w:tplc="89061A0A">
      <w:numFmt w:val="bullet"/>
      <w:lvlText w:val="∙"/>
      <w:lvlJc w:val="left"/>
      <w:pPr>
        <w:ind w:left="46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36BA4E">
      <w:numFmt w:val="bullet"/>
      <w:lvlText w:val="•"/>
      <w:lvlJc w:val="left"/>
      <w:pPr>
        <w:ind w:left="1422" w:hanging="125"/>
      </w:pPr>
      <w:rPr>
        <w:rFonts w:hint="default"/>
        <w:lang w:val="en-US" w:eastAsia="en-US" w:bidi="ar-SA"/>
      </w:rPr>
    </w:lvl>
    <w:lvl w:ilvl="2" w:tplc="CA4086F8">
      <w:numFmt w:val="bullet"/>
      <w:lvlText w:val="•"/>
      <w:lvlJc w:val="left"/>
      <w:pPr>
        <w:ind w:left="2384" w:hanging="125"/>
      </w:pPr>
      <w:rPr>
        <w:rFonts w:hint="default"/>
        <w:lang w:val="en-US" w:eastAsia="en-US" w:bidi="ar-SA"/>
      </w:rPr>
    </w:lvl>
    <w:lvl w:ilvl="3" w:tplc="492ECFA2">
      <w:numFmt w:val="bullet"/>
      <w:lvlText w:val="•"/>
      <w:lvlJc w:val="left"/>
      <w:pPr>
        <w:ind w:left="3346" w:hanging="125"/>
      </w:pPr>
      <w:rPr>
        <w:rFonts w:hint="default"/>
        <w:lang w:val="en-US" w:eastAsia="en-US" w:bidi="ar-SA"/>
      </w:rPr>
    </w:lvl>
    <w:lvl w:ilvl="4" w:tplc="37ECD0F2">
      <w:numFmt w:val="bullet"/>
      <w:lvlText w:val="•"/>
      <w:lvlJc w:val="left"/>
      <w:pPr>
        <w:ind w:left="4308" w:hanging="125"/>
      </w:pPr>
      <w:rPr>
        <w:rFonts w:hint="default"/>
        <w:lang w:val="en-US" w:eastAsia="en-US" w:bidi="ar-SA"/>
      </w:rPr>
    </w:lvl>
    <w:lvl w:ilvl="5" w:tplc="627A6EC2">
      <w:numFmt w:val="bullet"/>
      <w:lvlText w:val="•"/>
      <w:lvlJc w:val="left"/>
      <w:pPr>
        <w:ind w:left="5270" w:hanging="125"/>
      </w:pPr>
      <w:rPr>
        <w:rFonts w:hint="default"/>
        <w:lang w:val="en-US" w:eastAsia="en-US" w:bidi="ar-SA"/>
      </w:rPr>
    </w:lvl>
    <w:lvl w:ilvl="6" w:tplc="9C9A4E26">
      <w:numFmt w:val="bullet"/>
      <w:lvlText w:val="•"/>
      <w:lvlJc w:val="left"/>
      <w:pPr>
        <w:ind w:left="6232" w:hanging="125"/>
      </w:pPr>
      <w:rPr>
        <w:rFonts w:hint="default"/>
        <w:lang w:val="en-US" w:eastAsia="en-US" w:bidi="ar-SA"/>
      </w:rPr>
    </w:lvl>
    <w:lvl w:ilvl="7" w:tplc="8CB6B1A8">
      <w:numFmt w:val="bullet"/>
      <w:lvlText w:val="•"/>
      <w:lvlJc w:val="left"/>
      <w:pPr>
        <w:ind w:left="7194" w:hanging="125"/>
      </w:pPr>
      <w:rPr>
        <w:rFonts w:hint="default"/>
        <w:lang w:val="en-US" w:eastAsia="en-US" w:bidi="ar-SA"/>
      </w:rPr>
    </w:lvl>
    <w:lvl w:ilvl="8" w:tplc="FBC69E52">
      <w:numFmt w:val="bullet"/>
      <w:lvlText w:val="•"/>
      <w:lvlJc w:val="left"/>
      <w:pPr>
        <w:ind w:left="8156" w:hanging="12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234C"/>
    <w:rsid w:val="003525D2"/>
    <w:rsid w:val="006E234C"/>
    <w:rsid w:val="00725FC7"/>
    <w:rsid w:val="007B78AF"/>
    <w:rsid w:val="0083315B"/>
    <w:rsid w:val="008D4B90"/>
    <w:rsid w:val="00CA354E"/>
    <w:rsid w:val="00CB0273"/>
    <w:rsid w:val="00D766DA"/>
    <w:rsid w:val="00E2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62DC"/>
  <w15:docId w15:val="{14F4262B-0A2B-40B5-9109-D4C5C9AE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6" w:right="679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210"/>
    </w:pPr>
  </w:style>
  <w:style w:type="paragraph" w:styleId="Header">
    <w:name w:val="header"/>
    <w:basedOn w:val="Normal"/>
    <w:link w:val="HeaderChar"/>
    <w:uiPriority w:val="99"/>
    <w:unhideWhenUsed/>
    <w:rsid w:val="00E25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6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5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67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Seetha_PC</dc:creator>
  <cp:lastModifiedBy>user</cp:lastModifiedBy>
  <cp:revision>7</cp:revision>
  <dcterms:created xsi:type="dcterms:W3CDTF">2026-02-12T05:24:00Z</dcterms:created>
  <dcterms:modified xsi:type="dcterms:W3CDTF">2026-02-18T07:59:00Z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2021</vt:lpwstr>
  </property>
</Properties>
</file>